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7" w:rsidRDefault="00620207" w:rsidP="002B3DD6">
      <w:pPr>
        <w:jc w:val="center"/>
        <w:rPr>
          <w:b/>
          <w:sz w:val="36"/>
          <w:szCs w:val="36"/>
        </w:rPr>
      </w:pPr>
    </w:p>
    <w:p w:rsidR="002B3DD6" w:rsidRDefault="002B3DD6" w:rsidP="002B3DD6">
      <w:pPr>
        <w:jc w:val="center"/>
        <w:rPr>
          <w:b/>
          <w:sz w:val="36"/>
          <w:szCs w:val="36"/>
        </w:rPr>
      </w:pPr>
      <w:r w:rsidRPr="00674E13">
        <w:rPr>
          <w:b/>
          <w:sz w:val="36"/>
          <w:szCs w:val="36"/>
        </w:rPr>
        <w:t>MichAGAIN</w:t>
      </w:r>
      <w:r>
        <w:rPr>
          <w:b/>
          <w:sz w:val="36"/>
          <w:szCs w:val="36"/>
        </w:rPr>
        <w:t xml:space="preserve"> – 2012 Event Timeline</w:t>
      </w:r>
    </w:p>
    <w:p w:rsidR="00B225F2" w:rsidRDefault="00B225F2" w:rsidP="002B3DD6">
      <w:pPr>
        <w:jc w:val="center"/>
      </w:pP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 xml:space="preserve">January: 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 xml:space="preserve">February: </w:t>
      </w:r>
    </w:p>
    <w:p w:rsidR="002B3DD6" w:rsidRDefault="002B3DD6" w:rsidP="002B3DD6">
      <w:pPr>
        <w:pStyle w:val="ListParagraph"/>
        <w:numPr>
          <w:ilvl w:val="1"/>
          <w:numId w:val="1"/>
        </w:numPr>
      </w:pPr>
      <w:r>
        <w:t xml:space="preserve">Feb. </w:t>
      </w:r>
      <w:r w:rsidR="00B225F2">
        <w:t>8-9</w:t>
      </w:r>
      <w:r>
        <w:t xml:space="preserve"> Orlando, FL, Advanced Automotive B</w:t>
      </w:r>
      <w:r w:rsidR="00B225F2">
        <w:t>attery Conference</w:t>
      </w:r>
    </w:p>
    <w:p w:rsidR="002B3DD6" w:rsidRDefault="002C07F9" w:rsidP="002B3DD6">
      <w:pPr>
        <w:pStyle w:val="ListParagraph"/>
        <w:numPr>
          <w:ilvl w:val="2"/>
          <w:numId w:val="1"/>
        </w:numPr>
      </w:pPr>
      <w:r>
        <w:t>Pure Michigan Opportunity Career</w:t>
      </w:r>
      <w:r w:rsidR="002B3DD6">
        <w:t xml:space="preserve"> Fair – </w:t>
      </w:r>
      <w:r>
        <w:t>Feb. 8</w:t>
      </w:r>
      <w:r w:rsidRPr="002C07F9">
        <w:rPr>
          <w:vertAlign w:val="superscript"/>
        </w:rPr>
        <w:t>th</w:t>
      </w:r>
      <w:r>
        <w:t xml:space="preserve"> (Target displaced NASA employees)</w:t>
      </w:r>
    </w:p>
    <w:p w:rsidR="002B3DD6" w:rsidRDefault="00B225F2" w:rsidP="002B3DD6">
      <w:pPr>
        <w:pStyle w:val="ListParagraph"/>
        <w:numPr>
          <w:ilvl w:val="2"/>
          <w:numId w:val="1"/>
        </w:numPr>
      </w:pPr>
      <w:r>
        <w:t xml:space="preserve">MichAGAIN </w:t>
      </w:r>
      <w:r w:rsidR="002B3DD6">
        <w:t>Alumni Networking – Feb. 9</w:t>
      </w:r>
      <w:r w:rsidR="002B3DD6" w:rsidRPr="00234F26">
        <w:rPr>
          <w:vertAlign w:val="superscript"/>
        </w:rPr>
        <w:t>th</w:t>
      </w:r>
      <w:r w:rsidR="002B3DD6">
        <w:t xml:space="preserve"> </w:t>
      </w:r>
      <w:r>
        <w:t>– Co-hosted by Chrysler Group LLC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March:</w:t>
      </w:r>
    </w:p>
    <w:p w:rsidR="00061D8B" w:rsidRDefault="00061D8B" w:rsidP="00061D8B">
      <w:pPr>
        <w:pStyle w:val="ListParagraph"/>
        <w:numPr>
          <w:ilvl w:val="1"/>
          <w:numId w:val="1"/>
        </w:numPr>
      </w:pPr>
      <w:r>
        <w:t>March 9-13 Austin, TX, SXSW</w:t>
      </w:r>
    </w:p>
    <w:p w:rsidR="005A6A71" w:rsidRDefault="005A6A71" w:rsidP="005A6A71">
      <w:pPr>
        <w:pStyle w:val="ListParagraph"/>
        <w:numPr>
          <w:ilvl w:val="2"/>
          <w:numId w:val="1"/>
        </w:numPr>
      </w:pPr>
      <w:r>
        <w:t>March 10</w:t>
      </w:r>
      <w:r w:rsidRPr="005A6A71">
        <w:rPr>
          <w:vertAlign w:val="superscript"/>
        </w:rPr>
        <w:t>th</w:t>
      </w:r>
      <w:r>
        <w:t xml:space="preserve"> (7:00-10:00)</w:t>
      </w:r>
      <w:r w:rsidR="00061D8B">
        <w:t xml:space="preserve"> MichAGAIN-MSU Alumni Networking</w:t>
      </w:r>
    </w:p>
    <w:p w:rsidR="005A6A71" w:rsidRDefault="005A6A71" w:rsidP="005A6A71">
      <w:pPr>
        <w:pStyle w:val="ListParagraph"/>
        <w:ind w:left="2160"/>
      </w:pPr>
      <w:r>
        <w:t>Parkside, 301 East 6</w:t>
      </w:r>
      <w:r>
        <w:rPr>
          <w:vertAlign w:val="superscript"/>
        </w:rPr>
        <w:t>th</w:t>
      </w:r>
      <w:r>
        <w:t xml:space="preserve"> St., Austin, TX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April: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May:</w:t>
      </w:r>
    </w:p>
    <w:p w:rsidR="00FA5954" w:rsidRDefault="00FA5954" w:rsidP="00FA5954">
      <w:pPr>
        <w:pStyle w:val="ListParagraph"/>
        <w:numPr>
          <w:ilvl w:val="1"/>
          <w:numId w:val="1"/>
        </w:numPr>
      </w:pPr>
      <w:r>
        <w:t xml:space="preserve">May 8-10 </w:t>
      </w:r>
      <w:r w:rsidR="004D4DF2">
        <w:t xml:space="preserve">San Francisco/Silicon Valley, </w:t>
      </w:r>
      <w:r>
        <w:t xml:space="preserve"> All About the Cloud Conference</w:t>
      </w:r>
      <w:r w:rsidR="004D4DF2">
        <w:t xml:space="preserve"> – SPARK co-host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June:</w:t>
      </w:r>
    </w:p>
    <w:p w:rsidR="002B3DD6" w:rsidRDefault="002B3DD6" w:rsidP="002B3DD6">
      <w:pPr>
        <w:pStyle w:val="ListParagraph"/>
        <w:numPr>
          <w:ilvl w:val="1"/>
          <w:numId w:val="1"/>
        </w:numPr>
      </w:pPr>
      <w:r>
        <w:t xml:space="preserve">June 18-21 Boston, MA, BIO International 2012 </w:t>
      </w:r>
      <w:r w:rsidR="00436A54">
        <w:t>–</w:t>
      </w:r>
      <w:r>
        <w:t xml:space="preserve"> SPARK</w:t>
      </w:r>
      <w:r w:rsidR="009E1761">
        <w:t xml:space="preserve"> co-host</w:t>
      </w:r>
    </w:p>
    <w:p w:rsidR="00AA1BFB" w:rsidRDefault="002B3DD6" w:rsidP="002B3DD6">
      <w:pPr>
        <w:pStyle w:val="ListParagraph"/>
        <w:numPr>
          <w:ilvl w:val="0"/>
          <w:numId w:val="1"/>
        </w:numPr>
      </w:pPr>
      <w:r>
        <w:t>July:</w:t>
      </w:r>
      <w:r w:rsidR="00E12943">
        <w:tab/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August: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September: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October:</w:t>
      </w:r>
    </w:p>
    <w:p w:rsidR="0007191E" w:rsidRPr="00061D8B" w:rsidRDefault="0007191E" w:rsidP="002B3DD6">
      <w:pPr>
        <w:pStyle w:val="ListParagraph"/>
        <w:numPr>
          <w:ilvl w:val="1"/>
          <w:numId w:val="1"/>
        </w:numPr>
      </w:pPr>
      <w:r w:rsidRPr="00061D8B">
        <w:t>October 22-24, AUSA Annual Meeting and Expo</w:t>
      </w:r>
      <w:r w:rsidR="00F41D1C" w:rsidRPr="00061D8B">
        <w:t>, DC</w:t>
      </w:r>
      <w:r w:rsidRPr="00061D8B">
        <w:t xml:space="preserve"> </w:t>
      </w:r>
      <w:r w:rsidR="004D4DF2">
        <w:t>–</w:t>
      </w:r>
      <w:r w:rsidRPr="00061D8B">
        <w:t xml:space="preserve"> SPARK</w:t>
      </w:r>
      <w:r w:rsidR="004D4DF2">
        <w:t xml:space="preserve"> co-host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November:</w:t>
      </w:r>
    </w:p>
    <w:p w:rsidR="00FA5954" w:rsidRDefault="00E12943" w:rsidP="00FA5954">
      <w:pPr>
        <w:pStyle w:val="ListParagraph"/>
        <w:numPr>
          <w:ilvl w:val="1"/>
          <w:numId w:val="1"/>
        </w:numPr>
      </w:pPr>
      <w:r>
        <w:t>Nov. 13-15</w:t>
      </w:r>
      <w:r w:rsidR="00FA5954">
        <w:t xml:space="preserve"> – Chicago, IL, SWMF Site Selector Event</w:t>
      </w:r>
      <w:r w:rsidR="004D4DF2">
        <w:t xml:space="preserve"> – SPARK co-host</w:t>
      </w:r>
    </w:p>
    <w:p w:rsidR="00E12943" w:rsidRDefault="00E12943" w:rsidP="00E12943">
      <w:pPr>
        <w:pStyle w:val="ListParagraph"/>
        <w:numPr>
          <w:ilvl w:val="2"/>
          <w:numId w:val="1"/>
        </w:numPr>
      </w:pPr>
      <w:r>
        <w:t>November 13</w:t>
      </w:r>
      <w:r w:rsidRPr="00E12943">
        <w:rPr>
          <w:vertAlign w:val="superscript"/>
        </w:rPr>
        <w:t>th</w:t>
      </w:r>
      <w:r>
        <w:t xml:space="preserve"> MichAGAIN event</w:t>
      </w:r>
    </w:p>
    <w:p w:rsidR="00E12943" w:rsidRDefault="00E12943" w:rsidP="00E12943">
      <w:pPr>
        <w:pStyle w:val="ListParagraph"/>
        <w:numPr>
          <w:ilvl w:val="2"/>
          <w:numId w:val="1"/>
        </w:numPr>
      </w:pPr>
      <w:r>
        <w:t>November 14</w:t>
      </w:r>
      <w:r w:rsidRPr="00E12943">
        <w:rPr>
          <w:vertAlign w:val="superscript"/>
        </w:rPr>
        <w:t>th</w:t>
      </w:r>
      <w:r>
        <w:t xml:space="preserve"> SWMF consultant dinner</w:t>
      </w:r>
    </w:p>
    <w:p w:rsidR="002B3DD6" w:rsidRDefault="002B3DD6" w:rsidP="002B3DD6">
      <w:pPr>
        <w:pStyle w:val="ListParagraph"/>
        <w:numPr>
          <w:ilvl w:val="0"/>
          <w:numId w:val="1"/>
        </w:numPr>
      </w:pPr>
      <w:r>
        <w:t>December:</w:t>
      </w:r>
    </w:p>
    <w:p w:rsidR="002B3DD6" w:rsidRDefault="00E12943" w:rsidP="002B3DD6">
      <w:pPr>
        <w:pStyle w:val="ListParagraph"/>
        <w:numPr>
          <w:ilvl w:val="1"/>
          <w:numId w:val="1"/>
        </w:numPr>
      </w:pPr>
      <w:r>
        <w:t xml:space="preserve">Dec. 27 - </w:t>
      </w:r>
      <w:r w:rsidR="002B3DD6">
        <w:t>Homecoming MichAGAIN event, Detroit – MEDC/Co-Host</w:t>
      </w:r>
    </w:p>
    <w:p w:rsidR="002B3DD6" w:rsidRDefault="002B3DD6" w:rsidP="002B3DD6">
      <w:pPr>
        <w:pStyle w:val="ListParagraph"/>
        <w:ind w:left="1440"/>
      </w:pPr>
    </w:p>
    <w:p w:rsidR="004F4825" w:rsidRPr="00B03C10" w:rsidRDefault="004F4825" w:rsidP="00B03C10"/>
    <w:sectPr w:rsidR="004F4825" w:rsidRPr="00B03C10" w:rsidSect="00F771D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800" w:right="1440" w:bottom="1440" w:left="1440" w:header="450" w:footer="1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D0" w:rsidRDefault="00BF55D0" w:rsidP="00E900E7">
      <w:pPr>
        <w:spacing w:line="240" w:lineRule="auto"/>
      </w:pPr>
      <w:r>
        <w:separator/>
      </w:r>
    </w:p>
  </w:endnote>
  <w:endnote w:type="continuationSeparator" w:id="0">
    <w:p w:rsidR="00BF55D0" w:rsidRDefault="00BF55D0" w:rsidP="00E9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F0" w:rsidRDefault="00EF49F0" w:rsidP="00E900E7">
    <w:pPr>
      <w:pStyle w:val="Footer"/>
      <w:tabs>
        <w:tab w:val="clear" w:pos="9360"/>
      </w:tabs>
      <w:ind w:left="-1440" w:right="-144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F0" w:rsidRDefault="002B3DD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-596265</wp:posOffset>
          </wp:positionV>
          <wp:extent cx="7533640" cy="633095"/>
          <wp:effectExtent l="19050" t="0" r="0" b="0"/>
          <wp:wrapNone/>
          <wp:docPr id="2" name="Picture 2" descr="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D0" w:rsidRDefault="00BF55D0" w:rsidP="00E900E7">
      <w:pPr>
        <w:spacing w:line="240" w:lineRule="auto"/>
      </w:pPr>
      <w:r>
        <w:separator/>
      </w:r>
    </w:p>
  </w:footnote>
  <w:footnote w:type="continuationSeparator" w:id="0">
    <w:p w:rsidR="00BF55D0" w:rsidRDefault="00BF55D0" w:rsidP="00E900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9B" w:rsidRDefault="009676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9B" w:rsidRDefault="009676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F0" w:rsidRDefault="002B3DD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-108585</wp:posOffset>
          </wp:positionV>
          <wp:extent cx="7798435" cy="915035"/>
          <wp:effectExtent l="19050" t="0" r="0" b="0"/>
          <wp:wrapNone/>
          <wp:docPr id="1" name="Picture 1" descr="letterhead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F6F04"/>
    <w:multiLevelType w:val="hybridMultilevel"/>
    <w:tmpl w:val="7D2222B8"/>
    <w:lvl w:ilvl="0" w:tplc="7B166A68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900E7"/>
    <w:rsid w:val="000270D0"/>
    <w:rsid w:val="00061D8B"/>
    <w:rsid w:val="00064DB6"/>
    <w:rsid w:val="0007191E"/>
    <w:rsid w:val="00084C4B"/>
    <w:rsid w:val="000C24D4"/>
    <w:rsid w:val="00137D23"/>
    <w:rsid w:val="00144D29"/>
    <w:rsid w:val="001600C5"/>
    <w:rsid w:val="00197083"/>
    <w:rsid w:val="001D4067"/>
    <w:rsid w:val="00293345"/>
    <w:rsid w:val="002B3DD6"/>
    <w:rsid w:val="002C07F9"/>
    <w:rsid w:val="002D264D"/>
    <w:rsid w:val="00436A54"/>
    <w:rsid w:val="004D4DF2"/>
    <w:rsid w:val="004F4825"/>
    <w:rsid w:val="00515472"/>
    <w:rsid w:val="00597CE6"/>
    <w:rsid w:val="005A6A71"/>
    <w:rsid w:val="005F71C1"/>
    <w:rsid w:val="0061254B"/>
    <w:rsid w:val="00620207"/>
    <w:rsid w:val="006D5BB9"/>
    <w:rsid w:val="007371FB"/>
    <w:rsid w:val="00755B05"/>
    <w:rsid w:val="0076079D"/>
    <w:rsid w:val="007717C5"/>
    <w:rsid w:val="007E7C01"/>
    <w:rsid w:val="00824C1C"/>
    <w:rsid w:val="008A5138"/>
    <w:rsid w:val="008B7181"/>
    <w:rsid w:val="0090600F"/>
    <w:rsid w:val="0096769B"/>
    <w:rsid w:val="009E1761"/>
    <w:rsid w:val="00A66B5E"/>
    <w:rsid w:val="00AA1BFB"/>
    <w:rsid w:val="00AD135B"/>
    <w:rsid w:val="00B03C10"/>
    <w:rsid w:val="00B225F2"/>
    <w:rsid w:val="00B86AD4"/>
    <w:rsid w:val="00BA1194"/>
    <w:rsid w:val="00BB1311"/>
    <w:rsid w:val="00BF3A07"/>
    <w:rsid w:val="00BF55D0"/>
    <w:rsid w:val="00C11AFB"/>
    <w:rsid w:val="00CC42BB"/>
    <w:rsid w:val="00D967EF"/>
    <w:rsid w:val="00DA7409"/>
    <w:rsid w:val="00E12943"/>
    <w:rsid w:val="00E32B71"/>
    <w:rsid w:val="00E82E8D"/>
    <w:rsid w:val="00E900E7"/>
    <w:rsid w:val="00EE57D1"/>
    <w:rsid w:val="00EF49F0"/>
    <w:rsid w:val="00F41D1C"/>
    <w:rsid w:val="00F771DD"/>
    <w:rsid w:val="00FA5954"/>
    <w:rsid w:val="00FB46FC"/>
    <w:rsid w:val="00FC772A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2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00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0E7"/>
  </w:style>
  <w:style w:type="paragraph" w:styleId="Footer">
    <w:name w:val="footer"/>
    <w:basedOn w:val="Normal"/>
    <w:link w:val="FooterChar"/>
    <w:uiPriority w:val="99"/>
    <w:semiHidden/>
    <w:unhideWhenUsed/>
    <w:rsid w:val="00E900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0E7"/>
  </w:style>
  <w:style w:type="paragraph" w:styleId="BalloonText">
    <w:name w:val="Balloon Text"/>
    <w:basedOn w:val="Normal"/>
    <w:link w:val="BalloonTextChar"/>
    <w:uiPriority w:val="99"/>
    <w:semiHidden/>
    <w:unhideWhenUsed/>
    <w:rsid w:val="00E90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DD6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C3174B91E8F4E8256125526011890" ma:contentTypeVersion="1" ma:contentTypeDescription="Create a new document." ma:contentTypeScope="" ma:versionID="8e8442de6ffb7fbba5d422ccb52886f8">
  <xsd:schema xmlns:xsd="http://www.w3.org/2001/XMLSchema" xmlns:xs="http://www.w3.org/2001/XMLSchema" xmlns:p="http://schemas.microsoft.com/office/2006/metadata/properties" xmlns:ns2="3cc69ed1-2ea4-49e1-a54b-224cad4bc04c" targetNamespace="http://schemas.microsoft.com/office/2006/metadata/properties" ma:root="true" ma:fieldsID="10f53d739822613c5adaef9e9dcde6fa" ns2:_="">
    <xsd:import namespace="3cc69ed1-2ea4-49e1-a54b-224cad4bc04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69ed1-2ea4-49e1-a54b-224cad4bc04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rder0 xmlns="3cc69ed1-2ea4-49e1-a54b-224cad4bc04c">5</Order0>
  </documentManagement>
</p:properties>
</file>

<file path=customXml/itemProps1.xml><?xml version="1.0" encoding="utf-8"?>
<ds:datastoreItem xmlns:ds="http://schemas.openxmlformats.org/officeDocument/2006/customXml" ds:itemID="{DDA26F15-07EC-417A-90CD-8BBD18C1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69ed1-2ea4-49e1-a54b-224cad4bc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0E620-255C-45F3-B575-62FC61C574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89A6D9-7503-4443-9AF5-3723C7E19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4757E-6002-471C-8471-C21F1E76259B}">
  <ds:schemaRefs>
    <ds:schemaRef ds:uri="http://schemas.microsoft.com/office/2006/metadata/properties"/>
    <ds:schemaRef ds:uri="3cc69ed1-2ea4-49e1-a54b-224cad4bc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Clay</dc:creator>
  <cp:lastModifiedBy> Rebecca Wenglinski</cp:lastModifiedBy>
  <cp:revision>7</cp:revision>
  <cp:lastPrinted>2011-12-13T13:50:00Z</cp:lastPrinted>
  <dcterms:created xsi:type="dcterms:W3CDTF">2012-01-24T14:40:00Z</dcterms:created>
  <dcterms:modified xsi:type="dcterms:W3CDTF">2012-01-27T16:23:00Z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700.000000000000</vt:lpwstr>
  </property>
</Properties>
</file>