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CBD" w:rsidRDefault="00782CBD" w:rsidP="0003725E">
      <w:pPr>
        <w:jc w:val="both"/>
        <w:rPr>
          <w:b/>
          <w:sz w:val="22"/>
          <w:szCs w:val="22"/>
        </w:rPr>
      </w:pPr>
    </w:p>
    <w:p w:rsidR="00782CBD" w:rsidRDefault="00782CBD" w:rsidP="0003725E">
      <w:pPr>
        <w:jc w:val="both"/>
        <w:rPr>
          <w:b/>
          <w:sz w:val="22"/>
          <w:szCs w:val="22"/>
        </w:rPr>
      </w:pPr>
    </w:p>
    <w:p w:rsidR="00286643" w:rsidRDefault="00286643" w:rsidP="00286643">
      <w:r>
        <w:t>Great Lakes Recovery Centers (Sault Ste. Marie)</w:t>
      </w:r>
    </w:p>
    <w:p w:rsidR="00557100" w:rsidRDefault="00557100" w:rsidP="0003725E">
      <w:pPr>
        <w:jc w:val="both"/>
        <w:rPr>
          <w:b/>
          <w:sz w:val="22"/>
          <w:szCs w:val="22"/>
        </w:rPr>
      </w:pPr>
      <w:r w:rsidRPr="0003725E">
        <w:rPr>
          <w:b/>
          <w:sz w:val="22"/>
          <w:szCs w:val="22"/>
        </w:rPr>
        <w:t xml:space="preserve">PROGRAM SUPERVISOR – </w:t>
      </w:r>
      <w:r w:rsidR="00286643" w:rsidRPr="00286643">
        <w:rPr>
          <w:sz w:val="22"/>
          <w:szCs w:val="22"/>
        </w:rPr>
        <w:t>Men’s New Hope House Residential Facility</w:t>
      </w:r>
    </w:p>
    <w:p w:rsidR="00557100" w:rsidRPr="0003725E" w:rsidRDefault="00557100" w:rsidP="0003725E">
      <w:pPr>
        <w:jc w:val="both"/>
        <w:rPr>
          <w:sz w:val="22"/>
          <w:szCs w:val="22"/>
        </w:rPr>
      </w:pPr>
    </w:p>
    <w:p w:rsidR="00F92AD6" w:rsidRDefault="00F92AD6" w:rsidP="00F92AD6">
      <w:pPr>
        <w:pStyle w:val="NormalWeb"/>
        <w:jc w:val="both"/>
      </w:pPr>
      <w:r>
        <w:rPr>
          <w:rStyle w:val="Strong"/>
        </w:rPr>
        <w:t>PROGRAM SUPERVISOR</w:t>
      </w:r>
      <w:r>
        <w:t xml:space="preserve"> </w:t>
      </w:r>
      <w:r>
        <w:rPr>
          <w:rStyle w:val="Strong"/>
        </w:rPr>
        <w:t>(Sault Ste. Marie, MI)</w:t>
      </w:r>
    </w:p>
    <w:p w:rsidR="00F92AD6" w:rsidRDefault="00F92AD6" w:rsidP="00F92AD6">
      <w:pPr>
        <w:pStyle w:val="NormalWeb"/>
        <w:jc w:val="both"/>
      </w:pPr>
      <w:r>
        <w:t xml:space="preserve">Full time Program Supervisor for the Men’s New Hope House Residential Facility consisting of 14 client beds in Sault Ste Marie, MI. </w:t>
      </w:r>
    </w:p>
    <w:p w:rsidR="00F92AD6" w:rsidRDefault="00F92AD6" w:rsidP="00F92AD6">
      <w:pPr>
        <w:pStyle w:val="NormalWeb"/>
        <w:jc w:val="both"/>
      </w:pPr>
      <w:r>
        <w:t>Bachelor’s degree in Human Service discipline and three years related work experience. Or a two-year degree and a CADC and five years related work experience. Or a CADC and a CSS. Experience must include at least two years in a clinical setting where casework with clients constitutes a significant portion of the work responsibilities. Administration and clinical services experience preferred.</w:t>
      </w:r>
    </w:p>
    <w:p w:rsidR="00F92AD6" w:rsidRDefault="00F92AD6" w:rsidP="00F92AD6">
      <w:pPr>
        <w:pStyle w:val="NormalWeb"/>
        <w:jc w:val="both"/>
      </w:pPr>
      <w:r>
        <w:t xml:space="preserve">Wage commensurate with experience. Fringe benefits include but not limited to; paid vacation, sick, holidays, life, AD&amp;D, &amp; </w:t>
      </w:r>
      <w:proofErr w:type="gramStart"/>
      <w:r>
        <w:t>long term</w:t>
      </w:r>
      <w:proofErr w:type="gramEnd"/>
      <w:r>
        <w:t xml:space="preserve"> disability insurance. Health &amp; AFLAC insurance also offered.</w:t>
      </w:r>
    </w:p>
    <w:p w:rsidR="00F92AD6" w:rsidRDefault="00F92AD6" w:rsidP="00F92AD6">
      <w:pPr>
        <w:pStyle w:val="NormalWeb"/>
        <w:jc w:val="both"/>
      </w:pPr>
      <w:r>
        <w:t>Email cover letter &amp; resume</w:t>
      </w:r>
      <w:r>
        <w:t xml:space="preserve"> to HR@greatlakesrecovery.org</w:t>
      </w:r>
      <w:bookmarkStart w:id="0" w:name="_GoBack"/>
      <w:bookmarkEnd w:id="0"/>
      <w:r>
        <w:t xml:space="preserve"> or mail to GLRC/HR-MNHH Prog Supervisor, 97 S Fourth St., Suite C, Ishpeming, MI 49849.</w:t>
      </w:r>
    </w:p>
    <w:p w:rsidR="00557100" w:rsidRPr="0003725E" w:rsidRDefault="00557100" w:rsidP="00F92AD6">
      <w:pPr>
        <w:widowControl w:val="0"/>
        <w:jc w:val="both"/>
        <w:rPr>
          <w:szCs w:val="22"/>
        </w:rPr>
      </w:pPr>
    </w:p>
    <w:sectPr w:rsidR="00557100" w:rsidRPr="0003725E">
      <w:pgSz w:w="12240" w:h="15840" w:code="1"/>
      <w:pgMar w:top="576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A4A" w:rsidRDefault="00061A4A">
      <w:r>
        <w:separator/>
      </w:r>
    </w:p>
  </w:endnote>
  <w:endnote w:type="continuationSeparator" w:id="0">
    <w:p w:rsidR="00061A4A" w:rsidRDefault="0006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A4A" w:rsidRDefault="00061A4A">
      <w:r>
        <w:separator/>
      </w:r>
    </w:p>
  </w:footnote>
  <w:footnote w:type="continuationSeparator" w:id="0">
    <w:p w:rsidR="00061A4A" w:rsidRDefault="00061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A38F8BE"/>
    <w:lvl w:ilvl="0">
      <w:numFmt w:val="decimal"/>
      <w:lvlText w:val="*"/>
      <w:lvlJc w:val="left"/>
    </w:lvl>
  </w:abstractNum>
  <w:abstractNum w:abstractNumId="1" w15:restartNumberingAfterBreak="0">
    <w:nsid w:val="071D0C62"/>
    <w:multiLevelType w:val="hybridMultilevel"/>
    <w:tmpl w:val="915E5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E4AEF"/>
    <w:multiLevelType w:val="hybridMultilevel"/>
    <w:tmpl w:val="CB28746E"/>
    <w:lvl w:ilvl="0" w:tplc="156C2D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2B242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8EC47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6C3CC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4D866B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E258E3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7E4EDC0C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4484D57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7444CCD2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"/>
        <w:legacy w:legacy="1" w:legacySpace="0" w:legacyIndent="360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A94"/>
    <w:rsid w:val="00034292"/>
    <w:rsid w:val="0003725E"/>
    <w:rsid w:val="00061A4A"/>
    <w:rsid w:val="00116D76"/>
    <w:rsid w:val="001410F5"/>
    <w:rsid w:val="00201439"/>
    <w:rsid w:val="002103DB"/>
    <w:rsid w:val="00286643"/>
    <w:rsid w:val="002E5A94"/>
    <w:rsid w:val="00414C02"/>
    <w:rsid w:val="0047087A"/>
    <w:rsid w:val="004C3871"/>
    <w:rsid w:val="00557100"/>
    <w:rsid w:val="00653FD1"/>
    <w:rsid w:val="00672500"/>
    <w:rsid w:val="007430AE"/>
    <w:rsid w:val="00782A6B"/>
    <w:rsid w:val="00782CBD"/>
    <w:rsid w:val="00805BCD"/>
    <w:rsid w:val="00A02E08"/>
    <w:rsid w:val="00AC564E"/>
    <w:rsid w:val="00C1573F"/>
    <w:rsid w:val="00CA7F17"/>
    <w:rsid w:val="00E428C0"/>
    <w:rsid w:val="00F02D68"/>
    <w:rsid w:val="00F9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71378"/>
  <w15:docId w15:val="{44269481-20FC-4F31-B9AA-AD1C7E79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400"/>
      </w:tabs>
      <w:spacing w:after="120"/>
      <w:jc w:val="center"/>
      <w:outlineLvl w:val="0"/>
    </w:pPr>
    <w:rPr>
      <w:rFonts w:ascii="Arial" w:hAnsi="Arial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3890"/>
      </w:tabs>
      <w:ind w:left="2160"/>
    </w:pPr>
    <w:rPr>
      <w:sz w:val="22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lbertus Medium" w:hAnsi="Albertus Medium"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E5A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571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2A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92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LAKES RECOVERY CENTERS, INC</vt:lpstr>
    </vt:vector>
  </TitlesOfParts>
  <Company>Great Lakes Recovery Center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LAKES RECOVERY CENTERS, INC</dc:title>
  <dc:subject/>
  <dc:creator>GLRC1</dc:creator>
  <cp:keywords/>
  <dc:description/>
  <cp:lastModifiedBy>user</cp:lastModifiedBy>
  <cp:revision>19</cp:revision>
  <cp:lastPrinted>2020-01-20T19:30:00Z</cp:lastPrinted>
  <dcterms:created xsi:type="dcterms:W3CDTF">2015-01-15T18:29:00Z</dcterms:created>
  <dcterms:modified xsi:type="dcterms:W3CDTF">2021-03-18T14:05:00Z</dcterms:modified>
</cp:coreProperties>
</file>